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20A" w:rsidRPr="001E0F6E" w:rsidRDefault="0074220A">
      <w:pPr>
        <w:rPr>
          <w:b/>
          <w:sz w:val="48"/>
        </w:rPr>
      </w:pPr>
      <w:r w:rsidRPr="001E0F6E">
        <w:rPr>
          <w:b/>
          <w:sz w:val="48"/>
        </w:rPr>
        <w:t>Elternbrief</w:t>
      </w:r>
    </w:p>
    <w:p w:rsidR="00355F9E" w:rsidRPr="001E0F6E" w:rsidRDefault="0074220A">
      <w:pPr>
        <w:rPr>
          <w:b/>
          <w:sz w:val="40"/>
        </w:rPr>
      </w:pPr>
      <w:r w:rsidRPr="001E0F6E">
        <w:rPr>
          <w:b/>
          <w:sz w:val="40"/>
        </w:rPr>
        <w:t>Informationen zum Masernschutzgesetz</w:t>
      </w:r>
    </w:p>
    <w:p w:rsidR="0074220A" w:rsidRDefault="0074220A"/>
    <w:p w:rsidR="0074220A" w:rsidRDefault="0074220A"/>
    <w:p w:rsidR="0074220A" w:rsidRDefault="0074220A">
      <w:r>
        <w:t xml:space="preserve">Liebe Eltern, </w:t>
      </w:r>
    </w:p>
    <w:p w:rsidR="0074220A" w:rsidRDefault="0074220A"/>
    <w:p w:rsidR="0074220A" w:rsidRDefault="0074220A">
      <w:r>
        <w:t xml:space="preserve">der Deutsche Bundestag hat im Oktober das sogenannte </w:t>
      </w:r>
      <w:r w:rsidRPr="001E0F6E">
        <w:rPr>
          <w:b/>
        </w:rPr>
        <w:t>Masernschutzgesetz</w:t>
      </w:r>
      <w:r>
        <w:t xml:space="preserve"> verabschiedet, welches mit Wirkung zum </w:t>
      </w:r>
      <w:r w:rsidRPr="001E0F6E">
        <w:rPr>
          <w:b/>
        </w:rPr>
        <w:t>01. März 2020</w:t>
      </w:r>
      <w:r>
        <w:t xml:space="preserve"> in Kraft tritt. </w:t>
      </w:r>
    </w:p>
    <w:p w:rsidR="0074220A" w:rsidRDefault="0074220A">
      <w:r>
        <w:t>Hintergrund ist, dass Masern eine ernste Erkrankung sind, die schwerwiegende Folgeerscheinungen mit sich bringen können. Aus diesem Grund, soll mit Hilfe einer früh ansetzenden Impfpflicht</w:t>
      </w:r>
      <w:r w:rsidR="009C1DE1">
        <w:t xml:space="preserve"> in Gemeinschaftseinrichtungen</w:t>
      </w:r>
      <w:r>
        <w:t xml:space="preserve">, ein </w:t>
      </w:r>
      <w:r w:rsidR="009C1DE1">
        <w:t>verbesserter Impfschutz</w:t>
      </w:r>
      <w:r>
        <w:t xml:space="preserve"> angestrebt werden. </w:t>
      </w:r>
      <w:r w:rsidR="005E2862">
        <w:t xml:space="preserve">Dieser schützt nicht nur Ihr Kind, sondern auch Personen in Ihrem Umfeld, die aufgrund medizinischer Bedenken nicht geimpft werden können, so beispielsweise Babys und immungeschwächte Personen. </w:t>
      </w:r>
    </w:p>
    <w:p w:rsidR="00E01F5C" w:rsidRDefault="005E2862" w:rsidP="007066F1">
      <w:r>
        <w:t xml:space="preserve">Das Gesetz regelt, dass </w:t>
      </w:r>
      <w:r w:rsidR="0074220A">
        <w:t xml:space="preserve">der </w:t>
      </w:r>
      <w:r w:rsidR="0074220A" w:rsidRPr="001E0F6E">
        <w:rPr>
          <w:b/>
        </w:rPr>
        <w:t>Impfschutz gegen Masern bei Kindern in Gemeinschaftseinrichtungen</w:t>
      </w:r>
      <w:r w:rsidR="0074220A">
        <w:t xml:space="preserve"> </w:t>
      </w:r>
      <w:r w:rsidR="001E0F6E">
        <w:br/>
      </w:r>
      <w:r w:rsidR="0074220A">
        <w:t xml:space="preserve">(z. B. Kindertageseinrichtungen und Kindertagespflegestellen) überprüft und vor Aufnahme </w:t>
      </w:r>
      <w:r w:rsidR="0074220A" w:rsidRPr="001E0F6E">
        <w:rPr>
          <w:b/>
        </w:rPr>
        <w:t>nachgewiesen werden</w:t>
      </w:r>
      <w:r w:rsidRPr="001E0F6E">
        <w:rPr>
          <w:b/>
        </w:rPr>
        <w:t xml:space="preserve"> muss</w:t>
      </w:r>
      <w:r w:rsidR="0074220A">
        <w:t>.</w:t>
      </w:r>
      <w:r>
        <w:t xml:space="preserve"> Für Kinder, die bereits vor dem 01. März 2020 eine Einrichtung besuchen, muss der Nachweis über den Impfschutz bis zum 31. </w:t>
      </w:r>
      <w:r w:rsidR="00441727">
        <w:t>Dezember</w:t>
      </w:r>
      <w:bookmarkStart w:id="0" w:name="_GoBack"/>
      <w:bookmarkEnd w:id="0"/>
      <w:r>
        <w:t xml:space="preserve"> 2021 der </w:t>
      </w:r>
      <w:r w:rsidR="001E0F6E">
        <w:t xml:space="preserve">Einrichtungsleitung </w:t>
      </w:r>
      <w:r>
        <w:t xml:space="preserve">vorgelegt werden. </w:t>
      </w:r>
    </w:p>
    <w:p w:rsidR="00E01F5C" w:rsidRDefault="007066F1" w:rsidP="007066F1">
      <w:pPr>
        <w:rPr>
          <w:rFonts w:cstheme="minorHAnsi"/>
        </w:rPr>
      </w:pPr>
      <w:r>
        <w:t>Dies kann durch den Imp</w:t>
      </w:r>
      <w:r w:rsidRPr="007066F1">
        <w:rPr>
          <w:rFonts w:cstheme="minorHAnsi"/>
        </w:rPr>
        <w:t>fausweis</w:t>
      </w:r>
      <w:r>
        <w:rPr>
          <w:rFonts w:cstheme="minorHAnsi"/>
        </w:rPr>
        <w:t xml:space="preserve">, </w:t>
      </w:r>
      <w:r w:rsidRPr="007066F1">
        <w:rPr>
          <w:rFonts w:cstheme="minorHAnsi"/>
        </w:rPr>
        <w:t xml:space="preserve">das gelbe Vorsorgeuntersuchungsheft (herausnehmbare Karte) </w:t>
      </w:r>
      <w:r>
        <w:rPr>
          <w:rFonts w:cstheme="minorHAnsi"/>
        </w:rPr>
        <w:t xml:space="preserve">oder ein </w:t>
      </w:r>
      <w:r w:rsidRPr="007066F1">
        <w:rPr>
          <w:rFonts w:cstheme="minorHAnsi"/>
        </w:rPr>
        <w:t xml:space="preserve">ärztliches Zeugnis über </w:t>
      </w:r>
      <w:r>
        <w:rPr>
          <w:rFonts w:cstheme="minorHAnsi"/>
        </w:rPr>
        <w:t xml:space="preserve">die </w:t>
      </w:r>
      <w:r w:rsidRPr="007066F1">
        <w:rPr>
          <w:rFonts w:cstheme="minorHAnsi"/>
        </w:rPr>
        <w:t>durchgeführte Impfung</w:t>
      </w:r>
      <w:r>
        <w:rPr>
          <w:rFonts w:cstheme="minorHAnsi"/>
        </w:rPr>
        <w:t xml:space="preserve"> geschehen. </w:t>
      </w:r>
      <w:r w:rsidR="00E01F5C">
        <w:rPr>
          <w:rFonts w:cstheme="minorHAnsi"/>
        </w:rPr>
        <w:t xml:space="preserve">Liegt eine </w:t>
      </w:r>
      <w:r w:rsidRPr="007066F1">
        <w:rPr>
          <w:rFonts w:cstheme="minorHAnsi"/>
        </w:rPr>
        <w:t>Immunität</w:t>
      </w:r>
      <w:r w:rsidR="00E01F5C">
        <w:rPr>
          <w:rFonts w:cstheme="minorHAnsi"/>
        </w:rPr>
        <w:t xml:space="preserve"> vor, </w:t>
      </w:r>
      <w:r w:rsidRPr="007066F1">
        <w:rPr>
          <w:rFonts w:cstheme="minorHAnsi"/>
        </w:rPr>
        <w:t xml:space="preserve">oder wenn die Impfung aufgrund medizinischer </w:t>
      </w:r>
      <w:r w:rsidR="00E01F5C">
        <w:rPr>
          <w:rFonts w:cstheme="minorHAnsi"/>
        </w:rPr>
        <w:t>Gründe</w:t>
      </w:r>
      <w:r w:rsidRPr="007066F1">
        <w:rPr>
          <w:rFonts w:cstheme="minorHAnsi"/>
        </w:rPr>
        <w:t xml:space="preserve"> </w:t>
      </w:r>
      <w:r w:rsidR="00E01F5C" w:rsidRPr="007066F1">
        <w:rPr>
          <w:rFonts w:cstheme="minorHAnsi"/>
        </w:rPr>
        <w:t>nicht möglich ist</w:t>
      </w:r>
      <w:r w:rsidR="00E01F5C">
        <w:rPr>
          <w:rFonts w:cstheme="minorHAnsi"/>
        </w:rPr>
        <w:t>, ist dies durch ein ärztliches Zeugnis zu bescheinigen. Wenn der Nachweis bereits an anderer Stelle (bei der Leitung einer anderen Einrichtung</w:t>
      </w:r>
      <w:r w:rsidR="007045F7">
        <w:rPr>
          <w:rFonts w:cstheme="minorHAnsi"/>
        </w:rPr>
        <w:t xml:space="preserve"> oder einer staatlichen Stelle</w:t>
      </w:r>
      <w:r w:rsidR="00E01F5C">
        <w:rPr>
          <w:rFonts w:cstheme="minorHAnsi"/>
        </w:rPr>
        <w:t xml:space="preserve">) erbracht wurde, kann </w:t>
      </w:r>
      <w:r w:rsidR="007045F7">
        <w:rPr>
          <w:rFonts w:cstheme="minorHAnsi"/>
        </w:rPr>
        <w:t xml:space="preserve">der Einrichtungsleitung eine entsprechende Bescheinigung </w:t>
      </w:r>
      <w:r w:rsidR="00E01F5C">
        <w:rPr>
          <w:rFonts w:cstheme="minorHAnsi"/>
        </w:rPr>
        <w:t xml:space="preserve">vorgelegt werden. </w:t>
      </w:r>
    </w:p>
    <w:p w:rsidR="0074220A" w:rsidRDefault="005E2862" w:rsidP="007066F1">
      <w:r>
        <w:t xml:space="preserve">Die Umsetzung des Gesetzes wird mit einigem logistischem Aufwand verbunden sein. Daher bitten wir Sie, den Impfschutz Ihres Kindes </w:t>
      </w:r>
      <w:r w:rsidRPr="001E0F6E">
        <w:rPr>
          <w:b/>
        </w:rPr>
        <w:t>bereits jetzt</w:t>
      </w:r>
      <w:r>
        <w:t xml:space="preserve"> durch Ihren Kinder- oder Hausarzt überprüfen zu lassen, gegebenenfalls </w:t>
      </w:r>
      <w:r w:rsidRPr="001E0F6E">
        <w:rPr>
          <w:b/>
        </w:rPr>
        <w:t>fehlende Impfungen nachzuholen</w:t>
      </w:r>
      <w:r>
        <w:t xml:space="preserve"> und diese im Impfpass entsprechend dokumentieren zu lassen. </w:t>
      </w:r>
    </w:p>
    <w:p w:rsidR="005E2862" w:rsidRDefault="005E2862"/>
    <w:p w:rsidR="005E2862" w:rsidRPr="001E0F6E" w:rsidRDefault="001E0F6E">
      <w:pPr>
        <w:rPr>
          <w:b/>
        </w:rPr>
      </w:pPr>
      <w:r w:rsidRPr="001E0F6E">
        <w:rPr>
          <w:b/>
        </w:rPr>
        <w:t xml:space="preserve">Weitere Informationen und Wissenswertes zum Thema Masernschutzgesetz finden Sie hier: </w:t>
      </w:r>
    </w:p>
    <w:p w:rsidR="001E0F6E" w:rsidRDefault="00441727">
      <w:hyperlink r:id="rId5" w:history="1">
        <w:r w:rsidR="001E0F6E" w:rsidRPr="008B297D">
          <w:rPr>
            <w:rStyle w:val="Hyperlink"/>
          </w:rPr>
          <w:t>https://www.bundesgesundheitsministerium.de/impfpflicht</w:t>
        </w:r>
      </w:hyperlink>
      <w:r w:rsidR="001E0F6E">
        <w:t xml:space="preserve"> </w:t>
      </w:r>
    </w:p>
    <w:p w:rsidR="001E0F6E" w:rsidRDefault="00441727">
      <w:hyperlink r:id="rId6" w:history="1">
        <w:r w:rsidR="001E0F6E" w:rsidRPr="008B297D">
          <w:rPr>
            <w:rStyle w:val="Hyperlink"/>
          </w:rPr>
          <w:t>https://www.bundesgesundheitsministerium.de/impfpflicht/faq-masernschutzgesetz.html</w:t>
        </w:r>
      </w:hyperlink>
    </w:p>
    <w:p w:rsidR="001E0F6E" w:rsidRDefault="001E0F6E"/>
    <w:sectPr w:rsidR="001E0F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D7711"/>
    <w:multiLevelType w:val="hybridMultilevel"/>
    <w:tmpl w:val="260A96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4E3342"/>
    <w:multiLevelType w:val="hybridMultilevel"/>
    <w:tmpl w:val="0BBCA2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0A"/>
    <w:rsid w:val="00195187"/>
    <w:rsid w:val="001A7B7B"/>
    <w:rsid w:val="001E0F6E"/>
    <w:rsid w:val="00441727"/>
    <w:rsid w:val="005E2862"/>
    <w:rsid w:val="007045F7"/>
    <w:rsid w:val="007066F1"/>
    <w:rsid w:val="0074220A"/>
    <w:rsid w:val="007E02F3"/>
    <w:rsid w:val="00817E44"/>
    <w:rsid w:val="009C1DE1"/>
    <w:rsid w:val="00C847B4"/>
    <w:rsid w:val="00E0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8676"/>
  <w15:chartTrackingRefBased/>
  <w15:docId w15:val="{29E58714-BFB4-47A3-B042-2A7429EA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E0F6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06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ndesgesundheitsministerium.de/impfpflicht/faq-masernschutzgesetz.html" TargetMode="External"/><Relationship Id="rId5" Type="http://schemas.openxmlformats.org/officeDocument/2006/relationships/hyperlink" Target="https://www.bundesgesundheitsministerium.de/impfpflich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VWSCCM061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Kison, Antje</dc:creator>
  <cp:keywords/>
  <dc:description/>
  <cp:lastModifiedBy>Mieth, Ines</cp:lastModifiedBy>
  <cp:revision>3</cp:revision>
  <dcterms:created xsi:type="dcterms:W3CDTF">2021-06-09T12:55:00Z</dcterms:created>
  <dcterms:modified xsi:type="dcterms:W3CDTF">2021-06-09T12:55:00Z</dcterms:modified>
</cp:coreProperties>
</file>